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503F" w14:textId="3573627C" w:rsidR="00D329C7" w:rsidRDefault="00AA73CB" w:rsidP="00D4612B">
      <w:pPr>
        <w:pStyle w:val="Sansinterligne"/>
        <w:tabs>
          <w:tab w:val="left" w:pos="709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3ACEEBF9" wp14:editId="5AE9D141">
            <wp:simplePos x="0" y="0"/>
            <wp:positionH relativeFrom="column">
              <wp:posOffset>652780</wp:posOffset>
            </wp:positionH>
            <wp:positionV relativeFrom="paragraph">
              <wp:posOffset>31880</wp:posOffset>
            </wp:positionV>
            <wp:extent cx="1465985" cy="2073809"/>
            <wp:effectExtent l="19050" t="19050" r="20320" b="222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85" cy="2073809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accent5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7D">
        <w:rPr>
          <w:noProof/>
          <w:sz w:val="28"/>
          <w:lang w:eastAsia="fr-FR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1D06506C" wp14:editId="72790362">
                <wp:simplePos x="0" y="0"/>
                <wp:positionH relativeFrom="column">
                  <wp:posOffset>2414905</wp:posOffset>
                </wp:positionH>
                <wp:positionV relativeFrom="paragraph">
                  <wp:posOffset>-207010</wp:posOffset>
                </wp:positionV>
                <wp:extent cx="3933825" cy="1076325"/>
                <wp:effectExtent l="0" t="0" r="9525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1076325"/>
                          <a:chOff x="190500" y="180975"/>
                          <a:chExt cx="3933825" cy="1076325"/>
                        </a:xfrm>
                      </wpg:grpSpPr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6" y="304800"/>
                            <a:ext cx="304799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65083" w14:textId="77777777" w:rsidR="00D4612B" w:rsidRPr="00792D06" w:rsidRDefault="00D4612B" w:rsidP="00453530">
                              <w:pPr>
                                <w:pStyle w:val="Sansinterligne"/>
                                <w:tabs>
                                  <w:tab w:val="left" w:pos="709"/>
                                </w:tabs>
                                <w:rPr>
                                  <w:rFonts w:ascii="Eatday" w:hAnsi="Eatday"/>
                                  <w:color w:val="E36C0A" w:themeColor="accent6" w:themeShade="BF"/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 w:rsidRPr="00792D06">
                                <w:rPr>
                                  <w:rFonts w:ascii="Eatday" w:hAnsi="Eatday"/>
                                  <w:color w:val="E36C0A" w:themeColor="accent6" w:themeShade="BF"/>
                                  <w:sz w:val="28"/>
                                </w:rPr>
                                <w:t>ux</w:t>
                              </w:r>
                              <w:proofErr w:type="spellEnd"/>
                              <w:proofErr w:type="gramEnd"/>
                              <w:r w:rsidRPr="00792D06">
                                <w:rPr>
                                  <w:rFonts w:ascii="Eatday" w:hAnsi="Eatday"/>
                                  <w:color w:val="E36C0A" w:themeColor="accent6" w:themeShade="BF"/>
                                  <w:sz w:val="28"/>
                                </w:rPr>
                                <w:t xml:space="preserve"> Chefs d</w:t>
                              </w:r>
                              <w:r w:rsidRPr="00792D06">
                                <w:rPr>
                                  <w:rFonts w:ascii="Times New Roman" w:hAnsi="Times New Roman" w:cs="Times New Roman"/>
                                  <w:color w:val="E36C0A" w:themeColor="accent6" w:themeShade="BF"/>
                                  <w:sz w:val="28"/>
                                </w:rPr>
                                <w:t>’</w:t>
                              </w:r>
                              <w:r w:rsidRPr="00792D06">
                                <w:rPr>
                                  <w:rFonts w:ascii="Cambria" w:hAnsi="Cambria" w:cs="Cambria"/>
                                  <w:color w:val="E36C0A" w:themeColor="accent6" w:themeShade="BF"/>
                                  <w:sz w:val="28"/>
                                </w:rPr>
                                <w:t>é</w:t>
                              </w:r>
                              <w:r w:rsidRPr="00792D06">
                                <w:rPr>
                                  <w:rFonts w:ascii="Eatday" w:hAnsi="Eatday"/>
                                  <w:color w:val="E36C0A" w:themeColor="accent6" w:themeShade="BF"/>
                                  <w:sz w:val="28"/>
                                </w:rPr>
                                <w:t>tablissement</w:t>
                              </w:r>
                            </w:p>
                            <w:p w14:paraId="1D065084" w14:textId="77777777" w:rsidR="00D4612B" w:rsidRPr="00792D06" w:rsidRDefault="00D4612B" w:rsidP="00134E66">
                              <w:pPr>
                                <w:pStyle w:val="Sansinterligne"/>
                                <w:rPr>
                                  <w:rFonts w:ascii="Eatday" w:hAnsi="Eatday"/>
                                  <w:color w:val="E36C0A" w:themeColor="accent6" w:themeShade="BF"/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 w:rsidRPr="00792D06">
                                <w:rPr>
                                  <w:rFonts w:ascii="Eatday" w:hAnsi="Eatday"/>
                                  <w:color w:val="E36C0A" w:themeColor="accent6" w:themeShade="BF"/>
                                  <w:sz w:val="28"/>
                                </w:rPr>
                                <w:t>ux</w:t>
                              </w:r>
                              <w:proofErr w:type="spellEnd"/>
                              <w:proofErr w:type="gramEnd"/>
                              <w:r w:rsidRPr="00792D06">
                                <w:rPr>
                                  <w:rFonts w:ascii="Eatday" w:hAnsi="Eatday"/>
                                  <w:color w:val="E36C0A" w:themeColor="accent6" w:themeShade="BF"/>
                                  <w:sz w:val="28"/>
                                </w:rPr>
                                <w:t xml:space="preserve"> Enseignants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90500" y="180975"/>
                            <a:ext cx="1295400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065085" w14:textId="77777777" w:rsidR="00453530" w:rsidRPr="00AA73CB" w:rsidRDefault="00453530" w:rsidP="00453530">
                              <w:pPr>
                                <w:rPr>
                                  <w:rFonts w:ascii="Eatday" w:hAnsi="Eatday"/>
                                  <w:sz w:val="144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sz w:val="144"/>
                                </w:rPr>
                                <w:t xml:space="preserve"> </w:t>
                              </w:r>
                              <w:r w:rsidRPr="00792D06">
                                <w:rPr>
                                  <w:rFonts w:ascii="Eatday" w:hAnsi="Eatday"/>
                                  <w:color w:val="E36C0A" w:themeColor="accent6" w:themeShade="BF"/>
                                  <w:sz w:val="96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06506C" id="Groupe 6" o:spid="_x0000_s1026" style="position:absolute;margin-left:190.15pt;margin-top:-16.3pt;width:309.75pt;height:84.75pt;z-index:251613696;mso-width-relative:margin" coordorigin="1905,1809" coordsize="39338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0763;top:3048;width:3048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D065083" w14:textId="77777777" w:rsidR="00D4612B" w:rsidRPr="00792D06" w:rsidRDefault="00D4612B" w:rsidP="00453530">
                        <w:pPr>
                          <w:pStyle w:val="Sansinterligne"/>
                          <w:tabs>
                            <w:tab w:val="left" w:pos="709"/>
                          </w:tabs>
                          <w:rPr>
                            <w:rFonts w:ascii="Eatday" w:hAnsi="Eatday"/>
                            <w:color w:val="E36C0A" w:themeColor="accent6" w:themeShade="BF"/>
                            <w:sz w:val="28"/>
                          </w:rPr>
                        </w:pPr>
                        <w:proofErr w:type="spellStart"/>
                        <w:proofErr w:type="gramStart"/>
                        <w:r w:rsidRPr="00792D06">
                          <w:rPr>
                            <w:rFonts w:ascii="Eatday" w:hAnsi="Eatday"/>
                            <w:color w:val="E36C0A" w:themeColor="accent6" w:themeShade="BF"/>
                            <w:sz w:val="28"/>
                          </w:rPr>
                          <w:t>ux</w:t>
                        </w:r>
                        <w:proofErr w:type="spellEnd"/>
                        <w:proofErr w:type="gramEnd"/>
                        <w:r w:rsidRPr="00792D06">
                          <w:rPr>
                            <w:rFonts w:ascii="Eatday" w:hAnsi="Eatday"/>
                            <w:color w:val="E36C0A" w:themeColor="accent6" w:themeShade="BF"/>
                            <w:sz w:val="28"/>
                          </w:rPr>
                          <w:t xml:space="preserve"> Chefs d</w:t>
                        </w:r>
                        <w:r w:rsidRPr="00792D06">
                          <w:rPr>
                            <w:rFonts w:ascii="Times New Roman" w:hAnsi="Times New Roman" w:cs="Times New Roman"/>
                            <w:color w:val="E36C0A" w:themeColor="accent6" w:themeShade="BF"/>
                            <w:sz w:val="28"/>
                          </w:rPr>
                          <w:t>’</w:t>
                        </w:r>
                        <w:r w:rsidRPr="00792D06">
                          <w:rPr>
                            <w:rFonts w:ascii="Cambria" w:hAnsi="Cambria" w:cs="Cambria"/>
                            <w:color w:val="E36C0A" w:themeColor="accent6" w:themeShade="BF"/>
                            <w:sz w:val="28"/>
                          </w:rPr>
                          <w:t>é</w:t>
                        </w:r>
                        <w:r w:rsidRPr="00792D06">
                          <w:rPr>
                            <w:rFonts w:ascii="Eatday" w:hAnsi="Eatday"/>
                            <w:color w:val="E36C0A" w:themeColor="accent6" w:themeShade="BF"/>
                            <w:sz w:val="28"/>
                          </w:rPr>
                          <w:t>tablissement</w:t>
                        </w:r>
                      </w:p>
                      <w:p w14:paraId="1D065084" w14:textId="77777777" w:rsidR="00D4612B" w:rsidRPr="00792D06" w:rsidRDefault="00D4612B" w:rsidP="00134E66">
                        <w:pPr>
                          <w:pStyle w:val="Sansinterligne"/>
                          <w:rPr>
                            <w:rFonts w:ascii="Eatday" w:hAnsi="Eatday"/>
                            <w:color w:val="E36C0A" w:themeColor="accent6" w:themeShade="BF"/>
                            <w:sz w:val="28"/>
                          </w:rPr>
                        </w:pPr>
                        <w:proofErr w:type="spellStart"/>
                        <w:proofErr w:type="gramStart"/>
                        <w:r w:rsidRPr="00792D06">
                          <w:rPr>
                            <w:rFonts w:ascii="Eatday" w:hAnsi="Eatday"/>
                            <w:color w:val="E36C0A" w:themeColor="accent6" w:themeShade="BF"/>
                            <w:sz w:val="28"/>
                          </w:rPr>
                          <w:t>ux</w:t>
                        </w:r>
                        <w:proofErr w:type="spellEnd"/>
                        <w:proofErr w:type="gramEnd"/>
                        <w:r w:rsidRPr="00792D06">
                          <w:rPr>
                            <w:rFonts w:ascii="Eatday" w:hAnsi="Eatday"/>
                            <w:color w:val="E36C0A" w:themeColor="accent6" w:themeShade="BF"/>
                            <w:sz w:val="28"/>
                          </w:rPr>
                          <w:t xml:space="preserve"> Enseignants</w:t>
                        </w:r>
                      </w:p>
                    </w:txbxContent>
                  </v:textbox>
                </v:shape>
                <v:shape id="Zone de texte 3" o:spid="_x0000_s1028" type="#_x0000_t202" style="position:absolute;left:1905;top:1809;width:12954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D065085" w14:textId="77777777" w:rsidR="00453530" w:rsidRPr="00AA73CB" w:rsidRDefault="00453530" w:rsidP="00453530">
                        <w:pPr>
                          <w:rPr>
                            <w:rFonts w:ascii="Eatday" w:hAnsi="Eatday"/>
                            <w:sz w:val="144"/>
                          </w:rPr>
                        </w:pPr>
                        <w:r>
                          <w:rPr>
                            <w:rFonts w:ascii="Brush Script Std" w:hAnsi="Brush Script Std"/>
                            <w:sz w:val="144"/>
                          </w:rPr>
                          <w:t xml:space="preserve"> </w:t>
                        </w:r>
                        <w:r w:rsidRPr="00792D06">
                          <w:rPr>
                            <w:rFonts w:ascii="Eatday" w:hAnsi="Eatday"/>
                            <w:color w:val="E36C0A" w:themeColor="accent6" w:themeShade="BF"/>
                            <w:sz w:val="96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29C7">
        <w:rPr>
          <w:sz w:val="28"/>
        </w:rPr>
        <w:tab/>
      </w:r>
    </w:p>
    <w:p w14:paraId="1D065040" w14:textId="77777777" w:rsidR="006C7306" w:rsidRDefault="006C7306" w:rsidP="00414FF2">
      <w:pPr>
        <w:pStyle w:val="Sansinterligne"/>
        <w:rPr>
          <w:sz w:val="28"/>
        </w:rPr>
      </w:pPr>
    </w:p>
    <w:p w14:paraId="1D065041" w14:textId="4DDAA777" w:rsidR="006C7306" w:rsidRDefault="006C7306" w:rsidP="005F26E8">
      <w:pPr>
        <w:pStyle w:val="Sansinterligne"/>
        <w:tabs>
          <w:tab w:val="left" w:pos="709"/>
        </w:tabs>
        <w:rPr>
          <w:sz w:val="28"/>
        </w:rPr>
      </w:pPr>
    </w:p>
    <w:p w14:paraId="1D065042" w14:textId="05E4CC04" w:rsidR="006C7306" w:rsidRDefault="006C7306" w:rsidP="00414FF2">
      <w:pPr>
        <w:pStyle w:val="Sansinterligne"/>
        <w:rPr>
          <w:sz w:val="28"/>
        </w:rPr>
      </w:pPr>
    </w:p>
    <w:p w14:paraId="1D065043" w14:textId="7814FA3E" w:rsidR="006C7306" w:rsidRDefault="00AA73CB" w:rsidP="006C7306">
      <w:pPr>
        <w:pStyle w:val="Sansinterligne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 wp14:anchorId="05E42716" wp14:editId="39559B49">
            <wp:simplePos x="0" y="0"/>
            <wp:positionH relativeFrom="margin">
              <wp:posOffset>3124959</wp:posOffset>
            </wp:positionH>
            <wp:positionV relativeFrom="paragraph">
              <wp:posOffset>134620</wp:posOffset>
            </wp:positionV>
            <wp:extent cx="2458830" cy="1162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83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65044" w14:textId="3AA5720C" w:rsidR="009D045A" w:rsidRDefault="009D045A" w:rsidP="006C7306">
      <w:pPr>
        <w:pStyle w:val="Sansinterligne"/>
        <w:jc w:val="both"/>
        <w:rPr>
          <w:sz w:val="28"/>
        </w:rPr>
      </w:pPr>
    </w:p>
    <w:p w14:paraId="1D065045" w14:textId="3332C019" w:rsidR="00D329C7" w:rsidRDefault="00D329C7" w:rsidP="00E60B16">
      <w:pPr>
        <w:pStyle w:val="Sansinterligne"/>
        <w:ind w:left="708" w:firstLine="702"/>
        <w:jc w:val="both"/>
        <w:rPr>
          <w:rFonts w:ascii="Comic Sans MS" w:hAnsi="Comic Sans MS"/>
          <w:sz w:val="24"/>
          <w:szCs w:val="24"/>
        </w:rPr>
      </w:pPr>
    </w:p>
    <w:p w14:paraId="1D065046" w14:textId="63CC85EC" w:rsidR="00A77B31" w:rsidRDefault="00A77B31" w:rsidP="00E60B16">
      <w:pPr>
        <w:pStyle w:val="Sansinterligne"/>
        <w:ind w:left="708" w:firstLine="702"/>
        <w:jc w:val="both"/>
        <w:rPr>
          <w:rFonts w:ascii="Comic Sans MS" w:hAnsi="Comic Sans MS"/>
          <w:sz w:val="24"/>
          <w:szCs w:val="24"/>
        </w:rPr>
      </w:pPr>
    </w:p>
    <w:p w14:paraId="1D065047" w14:textId="4847FBB2" w:rsidR="00A77B31" w:rsidRDefault="00A77B31" w:rsidP="00E60B16">
      <w:pPr>
        <w:pStyle w:val="Sansinterligne"/>
        <w:ind w:left="708" w:firstLine="702"/>
        <w:jc w:val="both"/>
        <w:rPr>
          <w:rFonts w:ascii="Comic Sans MS" w:hAnsi="Comic Sans MS"/>
          <w:sz w:val="24"/>
          <w:szCs w:val="24"/>
        </w:rPr>
      </w:pPr>
    </w:p>
    <w:p w14:paraId="4EA1A191" w14:textId="5B4F82A4" w:rsidR="00D74351" w:rsidRDefault="00D74351" w:rsidP="00E60B16">
      <w:pPr>
        <w:pStyle w:val="Sansinterligne"/>
        <w:ind w:left="708" w:firstLine="702"/>
        <w:jc w:val="both"/>
        <w:rPr>
          <w:rFonts w:ascii="Comic Sans MS" w:hAnsi="Comic Sans MS"/>
          <w:sz w:val="24"/>
          <w:szCs w:val="24"/>
        </w:rPr>
      </w:pPr>
    </w:p>
    <w:p w14:paraId="491EFE9B" w14:textId="1D6EBE1D" w:rsidR="00D74351" w:rsidRDefault="00D74351" w:rsidP="00E60B16">
      <w:pPr>
        <w:pStyle w:val="Sansinterligne"/>
        <w:ind w:left="708" w:firstLine="702"/>
        <w:jc w:val="both"/>
        <w:rPr>
          <w:rFonts w:ascii="Comic Sans MS" w:hAnsi="Comic Sans MS"/>
          <w:sz w:val="24"/>
          <w:szCs w:val="24"/>
        </w:rPr>
      </w:pPr>
    </w:p>
    <w:p w14:paraId="11E7DA4D" w14:textId="77777777" w:rsidR="00214071" w:rsidRDefault="00214071" w:rsidP="00E60B16">
      <w:pPr>
        <w:pStyle w:val="Sansinterligne"/>
        <w:ind w:left="708" w:firstLine="702"/>
        <w:jc w:val="both"/>
        <w:rPr>
          <w:rFonts w:ascii="Comic Sans MS" w:hAnsi="Comic Sans MS"/>
          <w:sz w:val="24"/>
          <w:szCs w:val="24"/>
        </w:rPr>
      </w:pPr>
    </w:p>
    <w:p w14:paraId="729799B5" w14:textId="3D0051E1" w:rsidR="00605E80" w:rsidRPr="003E1187" w:rsidRDefault="00605E80" w:rsidP="00605E80">
      <w:pPr>
        <w:pStyle w:val="Sansinterligne"/>
        <w:ind w:left="710" w:right="2409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28032" behindDoc="0" locked="0" layoutInCell="1" allowOverlap="1" wp14:anchorId="6F3193D9" wp14:editId="1CAB5834">
            <wp:simplePos x="0" y="0"/>
            <wp:positionH relativeFrom="margin">
              <wp:posOffset>4596130</wp:posOffset>
            </wp:positionH>
            <wp:positionV relativeFrom="paragraph">
              <wp:posOffset>572135</wp:posOffset>
            </wp:positionV>
            <wp:extent cx="1647825" cy="447321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4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Après avoir été dans le Morbihan, avec le centre de Loisirs de Quéven « Loisirs pluriel » nous vous proposons de venir aider l’association Raoul Follereau qui intervient </w:t>
      </w:r>
      <w:r w:rsidRPr="003E1187">
        <w:rPr>
          <w:rFonts w:ascii="Arial" w:hAnsi="Arial" w:cs="Arial"/>
        </w:rPr>
        <w:t xml:space="preserve">à l’étranger, </w:t>
      </w:r>
      <w:r>
        <w:rPr>
          <w:rFonts w:ascii="Arial" w:hAnsi="Arial" w:cs="Arial"/>
        </w:rPr>
        <w:t xml:space="preserve">et </w:t>
      </w:r>
      <w:r w:rsidRPr="003E1187">
        <w:rPr>
          <w:rFonts w:ascii="Arial" w:hAnsi="Arial" w:cs="Arial"/>
        </w:rPr>
        <w:t>plus précisément à Madagascar</w:t>
      </w:r>
      <w:r>
        <w:rPr>
          <w:rFonts w:ascii="Arial" w:hAnsi="Arial" w:cs="Arial"/>
        </w:rPr>
        <w:t>.</w:t>
      </w:r>
    </w:p>
    <w:p w14:paraId="074A6AA5" w14:textId="74BDBEDC" w:rsidR="00AA73CB" w:rsidRDefault="00AA73CB" w:rsidP="00006217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  <w:r w:rsidRPr="0045353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D065072" wp14:editId="16022484">
                <wp:simplePos x="0" y="0"/>
                <wp:positionH relativeFrom="column">
                  <wp:posOffset>-4422140</wp:posOffset>
                </wp:positionH>
                <wp:positionV relativeFrom="paragraph">
                  <wp:posOffset>154940</wp:posOffset>
                </wp:positionV>
                <wp:extent cx="8554720" cy="7607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54720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65089" w14:textId="77777777" w:rsidR="00E672EE" w:rsidRPr="00AA73CB" w:rsidRDefault="00E672EE">
                            <w:pPr>
                              <w:rPr>
                                <w:rFonts w:ascii="Eatday" w:hAnsi="Eatday" w:cs="MV Boli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A73CB">
                              <w:rPr>
                                <w:rFonts w:ascii="Eatday" w:hAnsi="Eatday" w:cs="MV Boli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Action caritative dioc</w:t>
                            </w:r>
                            <w:r w:rsidRPr="00AA73CB">
                              <w:rPr>
                                <w:rFonts w:ascii="Cambria" w:hAnsi="Cambria" w:cs="Cambria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 w:rsidRPr="00AA73CB">
                              <w:rPr>
                                <w:rFonts w:ascii="Eatday" w:hAnsi="Eatday" w:cs="MV Boli"/>
                                <w:sz w:val="72"/>
                                <w:szCs w:val="1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5072" id="Zone de texte 2" o:spid="_x0000_s1029" type="#_x0000_t202" style="position:absolute;left:0;text-align:left;margin-left:-348.2pt;margin-top:12.2pt;width:673.6pt;height:59.9pt;rotation:-90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" filled="f" stroked="f">
                <v:textbox>
                  <w:txbxContent>
                    <w:p w14:paraId="1D065089" w14:textId="77777777" w:rsidR="00E672EE" w:rsidRPr="00AA73CB" w:rsidRDefault="00E672EE">
                      <w:pPr>
                        <w:rPr>
                          <w:rFonts w:ascii="Eatday" w:hAnsi="Eatday" w:cs="MV Boli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A73CB">
                        <w:rPr>
                          <w:rFonts w:ascii="Eatday" w:hAnsi="Eatday" w:cs="MV Boli"/>
                          <w:sz w:val="72"/>
                          <w:szCs w:val="1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Action caritative dioc</w:t>
                      </w:r>
                      <w:r w:rsidRPr="00AA73CB">
                        <w:rPr>
                          <w:rFonts w:ascii="Cambria" w:hAnsi="Cambria" w:cs="Cambria"/>
                          <w:sz w:val="72"/>
                          <w:szCs w:val="1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é</w:t>
                      </w:r>
                      <w:r w:rsidRPr="00AA73CB">
                        <w:rPr>
                          <w:rFonts w:ascii="Eatday" w:hAnsi="Eatday" w:cs="MV Boli"/>
                          <w:sz w:val="72"/>
                          <w:szCs w:val="1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saine</w:t>
                      </w:r>
                    </w:p>
                  </w:txbxContent>
                </v:textbox>
              </v:shape>
            </w:pict>
          </mc:Fallback>
        </mc:AlternateContent>
      </w:r>
    </w:p>
    <w:p w14:paraId="72FF2D89" w14:textId="77777777" w:rsidR="00605E80" w:rsidRPr="003E1187" w:rsidRDefault="00605E80" w:rsidP="00605E80">
      <w:pPr>
        <w:pStyle w:val="Sansinterligne"/>
        <w:ind w:left="710" w:right="2409"/>
        <w:jc w:val="both"/>
        <w:rPr>
          <w:rFonts w:ascii="Arial" w:hAnsi="Arial" w:cs="Arial"/>
        </w:rPr>
      </w:pPr>
      <w:r w:rsidRPr="003E1187">
        <w:rPr>
          <w:rFonts w:ascii="Arial" w:hAnsi="Arial" w:cs="Arial"/>
        </w:rPr>
        <w:t xml:space="preserve">La </w:t>
      </w:r>
      <w:r w:rsidRPr="003E1187">
        <w:rPr>
          <w:rFonts w:ascii="Arial" w:hAnsi="Arial" w:cs="Arial"/>
          <w:b/>
          <w:bCs/>
        </w:rPr>
        <w:t>Fondation Raoul Follereau lutte contre toute exclusion causée par la maladie</w:t>
      </w:r>
      <w:r>
        <w:rPr>
          <w:rFonts w:ascii="Arial" w:hAnsi="Arial" w:cs="Arial"/>
          <w:b/>
          <w:bCs/>
        </w:rPr>
        <w:t xml:space="preserve"> de la lèpre</w:t>
      </w:r>
      <w:r w:rsidRPr="003E1187">
        <w:rPr>
          <w:rFonts w:ascii="Arial" w:hAnsi="Arial" w:cs="Arial"/>
          <w:b/>
          <w:bCs/>
        </w:rPr>
        <w:t>, l’ignorance et la pauvreté</w:t>
      </w:r>
      <w:r w:rsidRPr="003E1187">
        <w:rPr>
          <w:rFonts w:ascii="Arial" w:hAnsi="Arial" w:cs="Arial"/>
        </w:rPr>
        <w:t>. Elle cherche à poursuivre l’œuvre de son fondateur par ses champs d’actions qui sont : soigner, éduquer</w:t>
      </w:r>
      <w:r>
        <w:rPr>
          <w:rFonts w:ascii="Arial" w:hAnsi="Arial" w:cs="Arial"/>
        </w:rPr>
        <w:t xml:space="preserve"> </w:t>
      </w:r>
      <w:r w:rsidRPr="003E1187">
        <w:rPr>
          <w:rFonts w:ascii="Arial" w:hAnsi="Arial" w:cs="Arial"/>
        </w:rPr>
        <w:t>et réinsérer.</w:t>
      </w:r>
    </w:p>
    <w:p w14:paraId="1D06504C" w14:textId="5EB22EE4" w:rsidR="00006217" w:rsidRDefault="00006217" w:rsidP="00006217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</w:p>
    <w:p w14:paraId="1D06504D" w14:textId="77777777" w:rsidR="00006217" w:rsidRDefault="00006217" w:rsidP="00006217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</w:p>
    <w:p w14:paraId="1D06504E" w14:textId="26571C62" w:rsidR="00006217" w:rsidRDefault="00006217" w:rsidP="00006217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LEUR BESOIN</w:t>
      </w:r>
    </w:p>
    <w:p w14:paraId="55D4C6D5" w14:textId="77777777" w:rsidR="00605E80" w:rsidRDefault="00605E80" w:rsidP="00605E80">
      <w:pPr>
        <w:pStyle w:val="Sansinterligne"/>
        <w:ind w:left="710" w:righ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E1187">
        <w:rPr>
          <w:rFonts w:ascii="Arial" w:hAnsi="Arial" w:cs="Arial"/>
        </w:rPr>
        <w:t>raite</w:t>
      </w:r>
      <w:r>
        <w:rPr>
          <w:rFonts w:ascii="Arial" w:hAnsi="Arial" w:cs="Arial"/>
        </w:rPr>
        <w:t>r</w:t>
      </w:r>
      <w:r w:rsidRPr="003E1187">
        <w:rPr>
          <w:rFonts w:ascii="Arial" w:hAnsi="Arial" w:cs="Arial"/>
        </w:rPr>
        <w:t xml:space="preserve"> la maladie de la lèpre, </w:t>
      </w:r>
      <w:r>
        <w:rPr>
          <w:rFonts w:ascii="Arial" w:hAnsi="Arial" w:cs="Arial"/>
        </w:rPr>
        <w:t xml:space="preserve">inclure </w:t>
      </w:r>
      <w:r w:rsidRPr="003E1187">
        <w:rPr>
          <w:rFonts w:ascii="Arial" w:hAnsi="Arial" w:cs="Arial"/>
        </w:rPr>
        <w:t>et accept</w:t>
      </w:r>
      <w:r>
        <w:rPr>
          <w:rFonts w:ascii="Arial" w:hAnsi="Arial" w:cs="Arial"/>
        </w:rPr>
        <w:t>er</w:t>
      </w:r>
      <w:r w:rsidRPr="003E1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3E1187">
        <w:rPr>
          <w:rFonts w:ascii="Arial" w:hAnsi="Arial" w:cs="Arial"/>
        </w:rPr>
        <w:t xml:space="preserve">es différences </w:t>
      </w:r>
      <w:r w:rsidRPr="003E1187">
        <w:rPr>
          <w:rFonts w:ascii="Arial" w:hAnsi="Arial" w:cs="Arial"/>
          <w:b/>
          <w:bCs/>
        </w:rPr>
        <w:t>pour que chaque enfant puisse aller à l’école</w:t>
      </w:r>
      <w:r w:rsidRPr="003E1187">
        <w:rPr>
          <w:rFonts w:ascii="Arial" w:hAnsi="Arial" w:cs="Arial"/>
        </w:rPr>
        <w:t>.</w:t>
      </w:r>
    </w:p>
    <w:p w14:paraId="1D065050" w14:textId="77777777" w:rsidR="00006217" w:rsidRDefault="00006217" w:rsidP="00006217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</w:p>
    <w:p w14:paraId="1D065051" w14:textId="77777777" w:rsidR="00006217" w:rsidRDefault="00006217" w:rsidP="00006217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</w:p>
    <w:p w14:paraId="1D065053" w14:textId="7F77253D" w:rsidR="00006217" w:rsidRDefault="00006217" w:rsidP="00792D06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MISSION</w:t>
      </w:r>
    </w:p>
    <w:p w14:paraId="654CF22C" w14:textId="5FF82E25" w:rsidR="00605E80" w:rsidRPr="003E1187" w:rsidRDefault="00605E80" w:rsidP="00605E80">
      <w:pPr>
        <w:pStyle w:val="Sansinterligne"/>
        <w:ind w:left="710" w:right="-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Aider au</w:t>
      </w:r>
      <w:r w:rsidRPr="003E1187">
        <w:rPr>
          <w:rFonts w:ascii="Arial" w:hAnsi="Arial" w:cs="Arial"/>
          <w:b/>
          <w:bCs/>
        </w:rPr>
        <w:t xml:space="preserve"> financement de fournitures scolaires</w:t>
      </w:r>
      <w:r>
        <w:rPr>
          <w:rFonts w:ascii="Arial" w:hAnsi="Arial" w:cs="Arial"/>
          <w:b/>
          <w:bCs/>
        </w:rPr>
        <w:t xml:space="preserve">, </w:t>
      </w:r>
      <w:r w:rsidR="001A76C8">
        <w:rPr>
          <w:rFonts w:ascii="Arial" w:hAnsi="Arial" w:cs="Arial"/>
          <w:b/>
          <w:bCs/>
        </w:rPr>
        <w:t xml:space="preserve">de médicaments, </w:t>
      </w:r>
      <w:r w:rsidRPr="003E1187">
        <w:rPr>
          <w:rFonts w:ascii="Arial" w:hAnsi="Arial" w:cs="Arial"/>
          <w:b/>
          <w:bCs/>
        </w:rPr>
        <w:t>de chaussures adaptées pour un enfant malade de la lèpre</w:t>
      </w:r>
      <w:r w:rsidR="001A76C8">
        <w:rPr>
          <w:rFonts w:ascii="Arial" w:hAnsi="Arial" w:cs="Arial"/>
          <w:b/>
          <w:bCs/>
        </w:rPr>
        <w:t>.</w:t>
      </w:r>
    </w:p>
    <w:p w14:paraId="1D06505A" w14:textId="1607A2BA" w:rsidR="00006217" w:rsidRDefault="00006217" w:rsidP="00006217">
      <w:pPr>
        <w:pStyle w:val="Sansinterligne"/>
        <w:ind w:left="710" w:right="-426"/>
        <w:jc w:val="both"/>
        <w:rPr>
          <w:rFonts w:ascii="Arial" w:hAnsi="Arial" w:cs="Arial"/>
          <w:sz w:val="24"/>
          <w:szCs w:val="24"/>
        </w:rPr>
      </w:pPr>
    </w:p>
    <w:p w14:paraId="1D06505B" w14:textId="3DFA8001" w:rsidR="00006217" w:rsidRDefault="0079497D" w:rsidP="00006217">
      <w:pPr>
        <w:pStyle w:val="Sansinterligne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65074" wp14:editId="52C1EC16">
                <wp:simplePos x="0" y="0"/>
                <wp:positionH relativeFrom="margin">
                  <wp:posOffset>528955</wp:posOffset>
                </wp:positionH>
                <wp:positionV relativeFrom="paragraph">
                  <wp:posOffset>13970</wp:posOffset>
                </wp:positionV>
                <wp:extent cx="5895975" cy="107632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6508B" w14:textId="58893BCF" w:rsidR="00A77B31" w:rsidRPr="00214071" w:rsidRDefault="00605E80" w:rsidP="00605E80">
                            <w:pPr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</w:pPr>
                            <w:r w:rsidRPr="00214071">
                              <w:rPr>
                                <w:rFonts w:ascii="Gisha" w:hAnsi="Gisha" w:cs="Gisha" w:hint="cs"/>
                                <w:b/>
                                <w:bCs/>
                                <w:color w:val="E36C0A" w:themeColor="accent6" w:themeShade="BF"/>
                              </w:rPr>
                              <w:t>1</w:t>
                            </w:r>
                            <w:r w:rsidR="00792D06" w:rsidRPr="00214071">
                              <w:rPr>
                                <w:rFonts w:ascii="Gisha" w:hAnsi="Gisha" w:cs="Gisha" w:hint="cs"/>
                                <w:b/>
                                <w:bCs/>
                                <w:color w:val="E36C0A" w:themeColor="accent6" w:themeShade="BF"/>
                              </w:rPr>
                              <w:t xml:space="preserve"> €</w:t>
                            </w:r>
                            <w:r w:rsidR="00792D06"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214071">
                              <w:rPr>
                                <w:rFonts w:ascii="Gisha" w:hAnsi="Gisha" w:cs="Gisha"/>
                                <w:color w:val="E36C0A" w:themeColor="accent6" w:themeShade="BF"/>
                              </w:rPr>
                              <w:tab/>
                            </w:r>
                            <w:r w:rsidR="0079497D"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 xml:space="preserve">= </w:t>
                            </w:r>
                            <w:r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>3 stylos ou 2 paquets de biscuits</w:t>
                            </w:r>
                          </w:p>
                          <w:p w14:paraId="74810E95" w14:textId="23C85323" w:rsidR="00605E80" w:rsidRPr="00214071" w:rsidRDefault="00605E80" w:rsidP="00605E80">
                            <w:pPr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</w:pPr>
                            <w:r w:rsidRPr="00214071">
                              <w:rPr>
                                <w:rFonts w:ascii="Gisha" w:hAnsi="Gisha" w:cs="Gisha" w:hint="cs"/>
                                <w:b/>
                                <w:bCs/>
                                <w:color w:val="E36C0A" w:themeColor="accent6" w:themeShade="BF"/>
                              </w:rPr>
                              <w:t>19 €</w:t>
                            </w:r>
                            <w:r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214071">
                              <w:rPr>
                                <w:rFonts w:ascii="Gisha" w:hAnsi="Gisha" w:cs="Gisha"/>
                                <w:color w:val="E36C0A" w:themeColor="accent6" w:themeShade="BF"/>
                              </w:rPr>
                              <w:tab/>
                            </w:r>
                            <w:r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 xml:space="preserve">= Des fournitures scolaires pour un </w:t>
                            </w:r>
                            <w:r w:rsidR="00214071"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>élève</w:t>
                            </w:r>
                          </w:p>
                          <w:p w14:paraId="5C8850E8" w14:textId="572A1E82" w:rsidR="00214071" w:rsidRPr="00214071" w:rsidRDefault="00214071" w:rsidP="00605E80">
                            <w:pPr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</w:pPr>
                            <w:r w:rsidRPr="00214071">
                              <w:rPr>
                                <w:rFonts w:ascii="Gisha" w:hAnsi="Gisha" w:cs="Gisha" w:hint="cs"/>
                                <w:b/>
                                <w:bCs/>
                                <w:color w:val="E36C0A" w:themeColor="accent6" w:themeShade="BF"/>
                              </w:rPr>
                              <w:t>30 €</w:t>
                            </w:r>
                            <w:r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color w:val="E36C0A" w:themeColor="accent6" w:themeShade="BF"/>
                              </w:rPr>
                              <w:tab/>
                            </w:r>
                            <w:r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>= Une paire de chaussure adaptée pour un enfant malade de la lèpre</w:t>
                            </w:r>
                          </w:p>
                          <w:p w14:paraId="16E9B1AD" w14:textId="40FD7BB9" w:rsidR="001A76C8" w:rsidRPr="00214071" w:rsidRDefault="00214071" w:rsidP="001A76C8">
                            <w:pPr>
                              <w:ind w:left="709" w:hanging="709"/>
                              <w:rPr>
                                <w:rFonts w:ascii="Gisha" w:hAnsi="Gisha" w:cs="Gisha"/>
                                <w:color w:val="E36C0A" w:themeColor="accent6" w:themeShade="BF"/>
                              </w:rPr>
                            </w:pPr>
                            <w:r w:rsidRPr="00214071">
                              <w:rPr>
                                <w:rFonts w:ascii="Gisha" w:hAnsi="Gisha" w:cs="Gisha" w:hint="cs"/>
                                <w:b/>
                                <w:bCs/>
                                <w:color w:val="E36C0A" w:themeColor="accent6" w:themeShade="BF"/>
                              </w:rPr>
                              <w:t>70 €</w:t>
                            </w:r>
                            <w:r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color w:val="E36C0A" w:themeColor="accent6" w:themeShade="BF"/>
                              </w:rPr>
                              <w:tab/>
                            </w:r>
                            <w:r w:rsidRPr="00214071"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  <w:t xml:space="preserve">= 6 mois de traitement pour un enfant malade de la </w:t>
                            </w:r>
                            <w:r w:rsidR="001A76C8">
                              <w:rPr>
                                <w:rFonts w:ascii="Gisha" w:hAnsi="Gisha" w:cs="Gisha"/>
                                <w:color w:val="E36C0A" w:themeColor="accent6" w:themeShade="BF"/>
                              </w:rPr>
                              <w:t>lèpre.</w:t>
                            </w:r>
                          </w:p>
                          <w:p w14:paraId="7BA36D88" w14:textId="23BF3300" w:rsidR="00214071" w:rsidRPr="00214071" w:rsidRDefault="00214071" w:rsidP="00214071">
                            <w:pPr>
                              <w:ind w:left="709" w:hanging="709"/>
                              <w:rPr>
                                <w:rFonts w:ascii="Gisha" w:hAnsi="Gisha" w:cs="Gisha" w:hint="cs"/>
                                <w:color w:val="E36C0A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5074" id="Zone de texte 13" o:spid="_x0000_s1030" type="#_x0000_t202" style="position:absolute;left:0;text-align:left;margin-left:41.65pt;margin-top:1.1pt;width:464.2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RqHQIAADQEAAAOAAAAZHJzL2Uyb0RvYy54bWysU8lu2zAQvRfoPxC815IXObFgOXATuChg&#10;JAGcImeaIi0BFIclaUvu13dIeUPaU9ELNcMZzfLe4/yhaxQ5COtq0AUdDlJKhOZQ1npX0B9vqy/3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" filled="f" stroked="f" strokeweight=".5pt">
                <v:textbox>
                  <w:txbxContent>
                    <w:p w14:paraId="1D06508B" w14:textId="58893BCF" w:rsidR="00A77B31" w:rsidRPr="00214071" w:rsidRDefault="00605E80" w:rsidP="00605E80">
                      <w:pPr>
                        <w:rPr>
                          <w:rFonts w:ascii="Gisha" w:hAnsi="Gisha" w:cs="Gisha" w:hint="cs"/>
                          <w:color w:val="E36C0A" w:themeColor="accent6" w:themeShade="BF"/>
                        </w:rPr>
                      </w:pPr>
                      <w:r w:rsidRPr="00214071">
                        <w:rPr>
                          <w:rFonts w:ascii="Gisha" w:hAnsi="Gisha" w:cs="Gisha" w:hint="cs"/>
                          <w:b/>
                          <w:bCs/>
                          <w:color w:val="E36C0A" w:themeColor="accent6" w:themeShade="BF"/>
                        </w:rPr>
                        <w:t>1</w:t>
                      </w:r>
                      <w:r w:rsidR="00792D06" w:rsidRPr="00214071">
                        <w:rPr>
                          <w:rFonts w:ascii="Gisha" w:hAnsi="Gisha" w:cs="Gisha" w:hint="cs"/>
                          <w:b/>
                          <w:bCs/>
                          <w:color w:val="E36C0A" w:themeColor="accent6" w:themeShade="BF"/>
                        </w:rPr>
                        <w:t xml:space="preserve"> €</w:t>
                      </w:r>
                      <w:r w:rsidR="00792D06"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 xml:space="preserve"> </w:t>
                      </w:r>
                      <w:r w:rsidR="00214071">
                        <w:rPr>
                          <w:rFonts w:ascii="Gisha" w:hAnsi="Gisha" w:cs="Gisha"/>
                          <w:color w:val="E36C0A" w:themeColor="accent6" w:themeShade="BF"/>
                        </w:rPr>
                        <w:tab/>
                      </w:r>
                      <w:r w:rsidR="0079497D"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 xml:space="preserve">= </w:t>
                      </w:r>
                      <w:r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>3 stylos ou 2 paquets de biscuits</w:t>
                      </w:r>
                    </w:p>
                    <w:p w14:paraId="74810E95" w14:textId="23C85323" w:rsidR="00605E80" w:rsidRPr="00214071" w:rsidRDefault="00605E80" w:rsidP="00605E80">
                      <w:pPr>
                        <w:rPr>
                          <w:rFonts w:ascii="Gisha" w:hAnsi="Gisha" w:cs="Gisha" w:hint="cs"/>
                          <w:color w:val="E36C0A" w:themeColor="accent6" w:themeShade="BF"/>
                        </w:rPr>
                      </w:pPr>
                      <w:r w:rsidRPr="00214071">
                        <w:rPr>
                          <w:rFonts w:ascii="Gisha" w:hAnsi="Gisha" w:cs="Gisha" w:hint="cs"/>
                          <w:b/>
                          <w:bCs/>
                          <w:color w:val="E36C0A" w:themeColor="accent6" w:themeShade="BF"/>
                        </w:rPr>
                        <w:t>19 €</w:t>
                      </w:r>
                      <w:r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 xml:space="preserve"> </w:t>
                      </w:r>
                      <w:r w:rsidR="00214071">
                        <w:rPr>
                          <w:rFonts w:ascii="Gisha" w:hAnsi="Gisha" w:cs="Gisha"/>
                          <w:color w:val="E36C0A" w:themeColor="accent6" w:themeShade="BF"/>
                        </w:rPr>
                        <w:tab/>
                      </w:r>
                      <w:r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 xml:space="preserve">= Des fournitures scolaires pour un </w:t>
                      </w:r>
                      <w:r w:rsidR="00214071"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>élève</w:t>
                      </w:r>
                    </w:p>
                    <w:p w14:paraId="5C8850E8" w14:textId="572A1E82" w:rsidR="00214071" w:rsidRPr="00214071" w:rsidRDefault="00214071" w:rsidP="00605E80">
                      <w:pPr>
                        <w:rPr>
                          <w:rFonts w:ascii="Gisha" w:hAnsi="Gisha" w:cs="Gisha" w:hint="cs"/>
                          <w:color w:val="E36C0A" w:themeColor="accent6" w:themeShade="BF"/>
                        </w:rPr>
                      </w:pPr>
                      <w:r w:rsidRPr="00214071">
                        <w:rPr>
                          <w:rFonts w:ascii="Gisha" w:hAnsi="Gisha" w:cs="Gisha" w:hint="cs"/>
                          <w:b/>
                          <w:bCs/>
                          <w:color w:val="E36C0A" w:themeColor="accent6" w:themeShade="BF"/>
                        </w:rPr>
                        <w:t>30 €</w:t>
                      </w:r>
                      <w:r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color w:val="E36C0A" w:themeColor="accent6" w:themeShade="BF"/>
                        </w:rPr>
                        <w:tab/>
                      </w:r>
                      <w:r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>= Une paire de chaussure adaptée pour un enfant malade de la lèpre</w:t>
                      </w:r>
                    </w:p>
                    <w:p w14:paraId="16E9B1AD" w14:textId="40FD7BB9" w:rsidR="001A76C8" w:rsidRPr="00214071" w:rsidRDefault="00214071" w:rsidP="001A76C8">
                      <w:pPr>
                        <w:ind w:left="709" w:hanging="709"/>
                        <w:rPr>
                          <w:rFonts w:ascii="Gisha" w:hAnsi="Gisha" w:cs="Gisha"/>
                          <w:color w:val="E36C0A" w:themeColor="accent6" w:themeShade="BF"/>
                        </w:rPr>
                      </w:pPr>
                      <w:r w:rsidRPr="00214071">
                        <w:rPr>
                          <w:rFonts w:ascii="Gisha" w:hAnsi="Gisha" w:cs="Gisha" w:hint="cs"/>
                          <w:b/>
                          <w:bCs/>
                          <w:color w:val="E36C0A" w:themeColor="accent6" w:themeShade="BF"/>
                        </w:rPr>
                        <w:t>70 €</w:t>
                      </w:r>
                      <w:r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color w:val="E36C0A" w:themeColor="accent6" w:themeShade="BF"/>
                        </w:rPr>
                        <w:tab/>
                      </w:r>
                      <w:r w:rsidRPr="00214071">
                        <w:rPr>
                          <w:rFonts w:ascii="Gisha" w:hAnsi="Gisha" w:cs="Gisha" w:hint="cs"/>
                          <w:color w:val="E36C0A" w:themeColor="accent6" w:themeShade="BF"/>
                        </w:rPr>
                        <w:t xml:space="preserve">= 6 mois de traitement pour un enfant malade de la </w:t>
                      </w:r>
                      <w:r w:rsidR="001A76C8">
                        <w:rPr>
                          <w:rFonts w:ascii="Gisha" w:hAnsi="Gisha" w:cs="Gisha"/>
                          <w:color w:val="E36C0A" w:themeColor="accent6" w:themeShade="BF"/>
                        </w:rPr>
                        <w:t>lèpre.</w:t>
                      </w:r>
                    </w:p>
                    <w:p w14:paraId="7BA36D88" w14:textId="23BF3300" w:rsidR="00214071" w:rsidRPr="00214071" w:rsidRDefault="00214071" w:rsidP="00214071">
                      <w:pPr>
                        <w:ind w:left="709" w:hanging="709"/>
                        <w:rPr>
                          <w:rFonts w:ascii="Gisha" w:hAnsi="Gisha" w:cs="Gisha" w:hint="cs"/>
                          <w:color w:val="E36C0A" w:themeColor="accent6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06505C" w14:textId="21B25AFB" w:rsidR="00006217" w:rsidRDefault="00006217" w:rsidP="00006217">
      <w:pPr>
        <w:pStyle w:val="Sansinterligne"/>
        <w:ind w:left="710" w:right="-426"/>
        <w:jc w:val="both"/>
        <w:rPr>
          <w:rFonts w:ascii="Arial" w:hAnsi="Arial" w:cs="Arial"/>
          <w:sz w:val="24"/>
          <w:szCs w:val="24"/>
        </w:rPr>
      </w:pPr>
    </w:p>
    <w:p w14:paraId="1D06505D" w14:textId="77777777" w:rsidR="00A77B31" w:rsidRDefault="00A77B31" w:rsidP="00A77B31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</w:p>
    <w:p w14:paraId="4897D3B8" w14:textId="77777777" w:rsidR="00605E80" w:rsidRDefault="00605E80" w:rsidP="00A77B31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</w:p>
    <w:p w14:paraId="7C586C8D" w14:textId="77777777" w:rsidR="00605E80" w:rsidRDefault="00605E80" w:rsidP="00A77B31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</w:p>
    <w:p w14:paraId="06131F05" w14:textId="77777777" w:rsidR="00605E80" w:rsidRDefault="00605E80" w:rsidP="00A77B31">
      <w:pPr>
        <w:pStyle w:val="Sansinterligne"/>
        <w:ind w:left="710" w:right="2409"/>
        <w:jc w:val="both"/>
        <w:rPr>
          <w:rFonts w:ascii="Arial" w:hAnsi="Arial" w:cs="Arial"/>
          <w:sz w:val="24"/>
          <w:szCs w:val="24"/>
        </w:rPr>
      </w:pPr>
    </w:p>
    <w:p w14:paraId="1D06505E" w14:textId="77777777" w:rsidR="006E147D" w:rsidRPr="00214071" w:rsidRDefault="006E147D" w:rsidP="006E147D">
      <w:pPr>
        <w:pStyle w:val="Sansinterligne"/>
        <w:ind w:left="709"/>
        <w:jc w:val="both"/>
        <w:rPr>
          <w:rFonts w:ascii="Arial" w:hAnsi="Arial" w:cs="Arial"/>
          <w:sz w:val="14"/>
          <w:szCs w:val="14"/>
        </w:rPr>
      </w:pPr>
    </w:p>
    <w:p w14:paraId="1D06505F" w14:textId="77777777" w:rsidR="00A77B31" w:rsidRDefault="00006217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pour votre implication, </w:t>
      </w:r>
    </w:p>
    <w:p w14:paraId="1D065060" w14:textId="74DB4B7D" w:rsidR="00006217" w:rsidRDefault="00006217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d’encourager vos équipes </w:t>
      </w:r>
      <w:r w:rsidR="007F4F16">
        <w:rPr>
          <w:rFonts w:ascii="Arial" w:hAnsi="Arial" w:cs="Arial"/>
          <w:sz w:val="24"/>
          <w:szCs w:val="24"/>
        </w:rPr>
        <w:t>dans ce projet de solidarité.</w:t>
      </w:r>
    </w:p>
    <w:p w14:paraId="1D065061" w14:textId="64BD99E3" w:rsidR="00006217" w:rsidRDefault="00006217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</w:p>
    <w:p w14:paraId="1D065062" w14:textId="58C5873C" w:rsidR="00006217" w:rsidRDefault="00214071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65076" wp14:editId="6467D63F">
                <wp:simplePos x="0" y="0"/>
                <wp:positionH relativeFrom="margin">
                  <wp:posOffset>852805</wp:posOffset>
                </wp:positionH>
                <wp:positionV relativeFrom="paragraph">
                  <wp:posOffset>11430</wp:posOffset>
                </wp:positionV>
                <wp:extent cx="4524375" cy="10382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508C" w14:textId="77777777" w:rsidR="006E147D" w:rsidRDefault="006E147D" w:rsidP="006E14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5B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affiches sont à retirer à l’UGSEL Morbihan</w:t>
                            </w:r>
                            <w:r w:rsidR="00E36BAE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1D06508D" w14:textId="77777777" w:rsidR="00E36BAE" w:rsidRDefault="00E36BAE" w:rsidP="006E14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06508E" w14:textId="77777777" w:rsidR="00E36BAE" w:rsidRPr="006F25B7" w:rsidRDefault="00E36BAE" w:rsidP="006E147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téléchargement sur le site : diplôme, lettre aux enfants, lettre aux parents et bulletin de parrainage.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65076" id="Rectangle : coins arrondis 1" o:spid="_x0000_s1031" style="position:absolute;left:0;text-align:left;margin-left:67.15pt;margin-top:.9pt;width:356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" fillcolor="white [3201]" strokecolor="#365f91 [2404]" strokeweight="2pt">
                <v:textbox>
                  <w:txbxContent>
                    <w:p w14:paraId="1D06508C" w14:textId="77777777" w:rsidR="006E147D" w:rsidRDefault="006E147D" w:rsidP="006E147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5B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affiches sont à retirer à l’UGSEL Morbihan</w:t>
                      </w:r>
                      <w:r w:rsidR="00E36BAE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1D06508D" w14:textId="77777777" w:rsidR="00E36BAE" w:rsidRDefault="00E36BAE" w:rsidP="006E147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06508E" w14:textId="77777777" w:rsidR="00E36BAE" w:rsidRPr="006F25B7" w:rsidRDefault="00E36BAE" w:rsidP="006E147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téléchargement sur le site : diplôme, lettre aux enfants, lettre aux parents et bulletin de parrainage.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065063" w14:textId="0ACCEBBD" w:rsidR="00006217" w:rsidRDefault="00006217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</w:p>
    <w:p w14:paraId="1D065064" w14:textId="1221E397" w:rsidR="00A77B31" w:rsidRDefault="00A77B31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</w:p>
    <w:p w14:paraId="1D065065" w14:textId="4FFA7FBF" w:rsidR="00A77B31" w:rsidRDefault="00A77B31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</w:p>
    <w:p w14:paraId="1D065066" w14:textId="77777777" w:rsidR="00A77B31" w:rsidRDefault="00A77B31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</w:p>
    <w:p w14:paraId="11A15C0D" w14:textId="77777777" w:rsidR="00214071" w:rsidRDefault="00214071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</w:p>
    <w:p w14:paraId="1D065069" w14:textId="77777777" w:rsidR="00A77B31" w:rsidRDefault="00A77B31" w:rsidP="006E147D">
      <w:pPr>
        <w:pStyle w:val="Sansinterligne"/>
        <w:ind w:left="709"/>
        <w:jc w:val="both"/>
        <w:rPr>
          <w:rFonts w:ascii="Arial" w:hAnsi="Arial" w:cs="Arial"/>
          <w:sz w:val="24"/>
          <w:szCs w:val="24"/>
        </w:rPr>
      </w:pPr>
    </w:p>
    <w:p w14:paraId="1D06506B" w14:textId="74B7753C" w:rsidR="009D045A" w:rsidRPr="005F26E8" w:rsidRDefault="00792D06" w:rsidP="005F26E8">
      <w:pPr>
        <w:pStyle w:val="Sansinterligne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45341F1F" wp14:editId="2D95FC10">
            <wp:simplePos x="0" y="0"/>
            <wp:positionH relativeFrom="column">
              <wp:posOffset>171450</wp:posOffset>
            </wp:positionH>
            <wp:positionV relativeFrom="paragraph">
              <wp:posOffset>34925</wp:posOffset>
            </wp:positionV>
            <wp:extent cx="712470" cy="7239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A463A6D" wp14:editId="2F505686">
            <wp:simplePos x="0" y="0"/>
            <wp:positionH relativeFrom="column">
              <wp:posOffset>1699895</wp:posOffset>
            </wp:positionH>
            <wp:positionV relativeFrom="paragraph">
              <wp:posOffset>38100</wp:posOffset>
            </wp:positionV>
            <wp:extent cx="732155" cy="735330"/>
            <wp:effectExtent l="0" t="0" r="0" b="762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6DD48753" wp14:editId="797C7F70">
            <wp:simplePos x="0" y="0"/>
            <wp:positionH relativeFrom="column">
              <wp:posOffset>3300096</wp:posOffset>
            </wp:positionH>
            <wp:positionV relativeFrom="paragraph">
              <wp:posOffset>42545</wp:posOffset>
            </wp:positionV>
            <wp:extent cx="733425" cy="758825"/>
            <wp:effectExtent l="0" t="0" r="0" b="317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000" behindDoc="0" locked="0" layoutInCell="1" allowOverlap="1" wp14:anchorId="11F7D80E" wp14:editId="4214B80C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715645" cy="764540"/>
            <wp:effectExtent l="0" t="0" r="8255" b="0"/>
            <wp:wrapNone/>
            <wp:docPr id="52" name="Image 52" descr="Une image contenant texte, CD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 descr="Une image contenant texte, CD, équipement électron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45A" w:rsidRPr="005F26E8" w:rsidSect="00FA3C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tday">
    <w:panose1 w:val="00000000000000000000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08"/>
    <w:multiLevelType w:val="hybridMultilevel"/>
    <w:tmpl w:val="0500321C"/>
    <w:lvl w:ilvl="0" w:tplc="E904069C"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B910FC"/>
    <w:multiLevelType w:val="hybridMultilevel"/>
    <w:tmpl w:val="51A204BC"/>
    <w:lvl w:ilvl="0" w:tplc="47EC8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3801"/>
    <w:multiLevelType w:val="hybridMultilevel"/>
    <w:tmpl w:val="B39A9C74"/>
    <w:lvl w:ilvl="0" w:tplc="4C141A7E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6D372894"/>
    <w:multiLevelType w:val="hybridMultilevel"/>
    <w:tmpl w:val="C4B28228"/>
    <w:lvl w:ilvl="0" w:tplc="040C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8F06E40"/>
    <w:multiLevelType w:val="hybridMultilevel"/>
    <w:tmpl w:val="09EA90D2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6871417">
    <w:abstractNumId w:val="1"/>
  </w:num>
  <w:num w:numId="2" w16cid:durableId="412698799">
    <w:abstractNumId w:val="4"/>
  </w:num>
  <w:num w:numId="3" w16cid:durableId="1196692253">
    <w:abstractNumId w:val="0"/>
  </w:num>
  <w:num w:numId="4" w16cid:durableId="1775326459">
    <w:abstractNumId w:val="3"/>
  </w:num>
  <w:num w:numId="5" w16cid:durableId="1218862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F2"/>
    <w:rsid w:val="000036AC"/>
    <w:rsid w:val="00006217"/>
    <w:rsid w:val="00010886"/>
    <w:rsid w:val="00037794"/>
    <w:rsid w:val="000B7962"/>
    <w:rsid w:val="000F7FE9"/>
    <w:rsid w:val="00111CBC"/>
    <w:rsid w:val="00123474"/>
    <w:rsid w:val="00134E66"/>
    <w:rsid w:val="001A76C8"/>
    <w:rsid w:val="001B0BCE"/>
    <w:rsid w:val="00214071"/>
    <w:rsid w:val="0025334C"/>
    <w:rsid w:val="002C2925"/>
    <w:rsid w:val="0030365F"/>
    <w:rsid w:val="00391655"/>
    <w:rsid w:val="00414FF2"/>
    <w:rsid w:val="00453530"/>
    <w:rsid w:val="00467351"/>
    <w:rsid w:val="004D72DB"/>
    <w:rsid w:val="005B22E4"/>
    <w:rsid w:val="005F26E8"/>
    <w:rsid w:val="00605E80"/>
    <w:rsid w:val="00661901"/>
    <w:rsid w:val="006C7306"/>
    <w:rsid w:val="006E147D"/>
    <w:rsid w:val="006F25B7"/>
    <w:rsid w:val="00724DB5"/>
    <w:rsid w:val="00792D06"/>
    <w:rsid w:val="0079497D"/>
    <w:rsid w:val="007D4BDB"/>
    <w:rsid w:val="007F4F16"/>
    <w:rsid w:val="00892B09"/>
    <w:rsid w:val="00924184"/>
    <w:rsid w:val="00956D76"/>
    <w:rsid w:val="009A3E97"/>
    <w:rsid w:val="009D045A"/>
    <w:rsid w:val="009D177A"/>
    <w:rsid w:val="00A03FC5"/>
    <w:rsid w:val="00A77B31"/>
    <w:rsid w:val="00AA73CB"/>
    <w:rsid w:val="00C445A2"/>
    <w:rsid w:val="00CD22B4"/>
    <w:rsid w:val="00D30CBA"/>
    <w:rsid w:val="00D329C7"/>
    <w:rsid w:val="00D4612B"/>
    <w:rsid w:val="00D62551"/>
    <w:rsid w:val="00D74351"/>
    <w:rsid w:val="00D80F7B"/>
    <w:rsid w:val="00DC790D"/>
    <w:rsid w:val="00E36BAE"/>
    <w:rsid w:val="00E60B16"/>
    <w:rsid w:val="00E672EE"/>
    <w:rsid w:val="00E74F40"/>
    <w:rsid w:val="00EC23C5"/>
    <w:rsid w:val="00EF7D96"/>
    <w:rsid w:val="00FA3CDF"/>
    <w:rsid w:val="00FB1B7F"/>
    <w:rsid w:val="00FB45B0"/>
    <w:rsid w:val="00FC140D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503F"/>
  <w15:docId w15:val="{B5B34E4C-1F4C-4D1C-BD7C-6410A083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4FF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9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C79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147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E147D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08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088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D1839841BBA47AC20D5979BB3CAA8" ma:contentTypeVersion="14" ma:contentTypeDescription="Crée un document." ma:contentTypeScope="" ma:versionID="2866db07c0fcb63f9edd9b8b7690eea3">
  <xsd:schema xmlns:xsd="http://www.w3.org/2001/XMLSchema" xmlns:xs="http://www.w3.org/2001/XMLSchema" xmlns:p="http://schemas.microsoft.com/office/2006/metadata/properties" xmlns:ns3="3ce82695-c1a6-413b-a266-e6ad9b1029b7" xmlns:ns4="3d27b9d5-00a1-474f-bc40-f2d665894c99" targetNamespace="http://schemas.microsoft.com/office/2006/metadata/properties" ma:root="true" ma:fieldsID="a4a6bf881b1afb7b7a43b71af7808252" ns3:_="" ns4:_="">
    <xsd:import namespace="3ce82695-c1a6-413b-a266-e6ad9b1029b7"/>
    <xsd:import namespace="3d27b9d5-00a1-474f-bc40-f2d665894c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82695-c1a6-413b-a266-e6ad9b102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9d5-00a1-474f-bc40-f2d66589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14369-4C8A-4CC8-BBF4-3DDE2BB69A5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d27b9d5-00a1-474f-bc40-f2d665894c99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ce82695-c1a6-413b-a266-e6ad9b1029b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2A959F-34EB-4C41-A3D4-7DC808A92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4350F-4AF4-47DA-A9C3-E0C6FB746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82695-c1a6-413b-a266-e6ad9b1029b7"/>
    <ds:schemaRef ds:uri="3d27b9d5-00a1-474f-bc40-f2d66589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UGSEL56</dc:creator>
  <cp:lastModifiedBy>UGSEL 56</cp:lastModifiedBy>
  <cp:revision>4</cp:revision>
  <cp:lastPrinted>2023-07-04T06:54:00Z</cp:lastPrinted>
  <dcterms:created xsi:type="dcterms:W3CDTF">2023-07-04T06:47:00Z</dcterms:created>
  <dcterms:modified xsi:type="dcterms:W3CDTF">2023-07-04T07:41:00Z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0x01010072CD1839841BBA47AC20D5979BB3CAA8</vt:lpwstr>
  </property>
</Properties>
</file>